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17A" w:rsidRPr="00744434" w:rsidRDefault="00DE117A" w:rsidP="00DE117A">
      <w:pPr>
        <w:rPr>
          <w:b/>
          <w:sz w:val="22"/>
          <w:szCs w:val="22"/>
        </w:rPr>
      </w:pPr>
    </w:p>
    <w:p w:rsidR="00DE117A" w:rsidRPr="006D2029" w:rsidRDefault="00DE117A" w:rsidP="00DE117A">
      <w:pPr>
        <w:rPr>
          <w:b/>
        </w:rPr>
      </w:pPr>
      <w:r w:rsidRPr="006D2029">
        <w:rPr>
          <w:b/>
          <w:noProof/>
        </w:rPr>
        <w:t xml:space="preserve">                                                 </w:t>
      </w:r>
    </w:p>
    <w:p w:rsidR="00DE117A" w:rsidRPr="00EB2211" w:rsidRDefault="00DE117A" w:rsidP="00DE117A">
      <w:pPr>
        <w:jc w:val="center"/>
        <w:rPr>
          <w:b/>
          <w:sz w:val="32"/>
          <w:szCs w:val="32"/>
        </w:rPr>
      </w:pPr>
      <w:r w:rsidRPr="00EB2211">
        <w:rPr>
          <w:b/>
          <w:sz w:val="32"/>
          <w:szCs w:val="32"/>
        </w:rPr>
        <w:t>Burnaby North Peer Tutoring Final Project</w:t>
      </w:r>
    </w:p>
    <w:p w:rsidR="00DE117A" w:rsidRPr="00EB2211" w:rsidRDefault="00DE117A" w:rsidP="00DE117A">
      <w:pPr>
        <w:jc w:val="center"/>
        <w:rPr>
          <w:sz w:val="32"/>
          <w:szCs w:val="32"/>
        </w:rPr>
      </w:pPr>
    </w:p>
    <w:p w:rsidR="00DE117A" w:rsidRPr="00EB2211" w:rsidRDefault="00DE117A" w:rsidP="00DE117A">
      <w:pPr>
        <w:jc w:val="center"/>
        <w:rPr>
          <w:b/>
        </w:rPr>
      </w:pPr>
      <w:r w:rsidRPr="00EB2211">
        <w:rPr>
          <w:b/>
        </w:rPr>
        <w:t>Due Date</w:t>
      </w:r>
      <w:proofErr w:type="gramStart"/>
      <w:r w:rsidRPr="00EB2211">
        <w:rPr>
          <w:b/>
        </w:rPr>
        <w:t>:_</w:t>
      </w:r>
      <w:proofErr w:type="gramEnd"/>
      <w:r w:rsidRPr="00EB2211">
        <w:rPr>
          <w:b/>
        </w:rPr>
        <w:t>____________________________</w:t>
      </w:r>
    </w:p>
    <w:p w:rsidR="00DE117A" w:rsidRPr="00EB2211" w:rsidRDefault="00DE117A" w:rsidP="00DE117A">
      <w:pPr>
        <w:jc w:val="center"/>
        <w:rPr>
          <w:b/>
          <w:u w:val="single"/>
        </w:rPr>
      </w:pPr>
    </w:p>
    <w:p w:rsidR="00DE117A" w:rsidRPr="00EB2211" w:rsidRDefault="00DE117A" w:rsidP="00DE117A"/>
    <w:p w:rsidR="00DE117A" w:rsidRPr="00EB2211" w:rsidRDefault="00DE117A" w:rsidP="00DE117A">
      <w:r w:rsidRPr="00EB2211">
        <w:t xml:space="preserve">As your final project, create a presentation that you feel captures the essence of your experience as a peer tutor.  Your project </w:t>
      </w:r>
      <w:r w:rsidRPr="00EB2211">
        <w:rPr>
          <w:b/>
        </w:rPr>
        <w:t>will be presented</w:t>
      </w:r>
      <w:r w:rsidRPr="00EB2211">
        <w:t xml:space="preserve"> to the other peer tutors in your block and maybe your tutee class with sponsor teacher permission. You may team up with another peer tutor to create your presentation.</w:t>
      </w:r>
    </w:p>
    <w:p w:rsidR="00DE117A" w:rsidRPr="00EB2211" w:rsidRDefault="00DE117A" w:rsidP="00DE117A"/>
    <w:p w:rsidR="00DE117A" w:rsidRPr="006D62B9" w:rsidRDefault="00DE117A" w:rsidP="00DE117A">
      <w:r w:rsidRPr="006D62B9">
        <w:t>Consider:</w:t>
      </w:r>
    </w:p>
    <w:p w:rsidR="00DE117A" w:rsidRPr="006D62B9" w:rsidRDefault="00DE117A" w:rsidP="00DE117A"/>
    <w:p w:rsidR="00DE117A" w:rsidRPr="006D62B9" w:rsidRDefault="00DE117A" w:rsidP="00DE117A">
      <w:pPr>
        <w:numPr>
          <w:ilvl w:val="0"/>
          <w:numId w:val="2"/>
        </w:numPr>
      </w:pPr>
      <w:r w:rsidRPr="006D62B9">
        <w:t xml:space="preserve">What were your </w:t>
      </w:r>
      <w:proofErr w:type="gramStart"/>
      <w:r w:rsidRPr="006D62B9">
        <w:t>successes…</w:t>
      </w:r>
      <w:proofErr w:type="gramEnd"/>
    </w:p>
    <w:p w:rsidR="00DE117A" w:rsidRPr="006D62B9" w:rsidRDefault="00DE117A" w:rsidP="00DE117A"/>
    <w:p w:rsidR="00DE117A" w:rsidRPr="006D62B9" w:rsidRDefault="00DE117A" w:rsidP="00DE117A">
      <w:pPr>
        <w:numPr>
          <w:ilvl w:val="0"/>
          <w:numId w:val="2"/>
        </w:numPr>
      </w:pPr>
      <w:r w:rsidRPr="006D62B9">
        <w:t xml:space="preserve">What were your </w:t>
      </w:r>
      <w:proofErr w:type="gramStart"/>
      <w:r w:rsidRPr="006D62B9">
        <w:t>challenges…</w:t>
      </w:r>
      <w:proofErr w:type="gramEnd"/>
    </w:p>
    <w:p w:rsidR="00DE117A" w:rsidRPr="006D62B9" w:rsidRDefault="00DE117A" w:rsidP="00DE117A"/>
    <w:p w:rsidR="00DE117A" w:rsidRPr="006D62B9" w:rsidRDefault="00DE117A" w:rsidP="00DE117A">
      <w:pPr>
        <w:numPr>
          <w:ilvl w:val="0"/>
          <w:numId w:val="2"/>
        </w:numPr>
      </w:pPr>
      <w:r w:rsidRPr="006D62B9">
        <w:t xml:space="preserve">Where are you going from </w:t>
      </w:r>
      <w:proofErr w:type="gramStart"/>
      <w:r w:rsidRPr="006D62B9">
        <w:t>here…</w:t>
      </w:r>
      <w:proofErr w:type="gramEnd"/>
    </w:p>
    <w:p w:rsidR="00DE117A" w:rsidRPr="006D62B9" w:rsidRDefault="00DE117A" w:rsidP="00DE117A"/>
    <w:p w:rsidR="00DE117A" w:rsidRPr="006D62B9" w:rsidRDefault="00DE117A" w:rsidP="00DE117A">
      <w:pPr>
        <w:numPr>
          <w:ilvl w:val="0"/>
          <w:numId w:val="2"/>
        </w:numPr>
      </w:pPr>
      <w:r w:rsidRPr="006D62B9">
        <w:t xml:space="preserve">What did you learn about </w:t>
      </w:r>
      <w:proofErr w:type="gramStart"/>
      <w:r w:rsidRPr="006D62B9">
        <w:t>learning…</w:t>
      </w:r>
      <w:proofErr w:type="gramEnd"/>
    </w:p>
    <w:p w:rsidR="00DE117A" w:rsidRPr="006D62B9" w:rsidRDefault="00DE117A" w:rsidP="00DE117A"/>
    <w:p w:rsidR="00DE117A" w:rsidRPr="006D62B9" w:rsidRDefault="00DE117A" w:rsidP="00DE117A">
      <w:pPr>
        <w:numPr>
          <w:ilvl w:val="0"/>
          <w:numId w:val="2"/>
        </w:numPr>
      </w:pPr>
      <w:r w:rsidRPr="006D62B9">
        <w:t xml:space="preserve">What has changed your own learning the most from taking this </w:t>
      </w:r>
      <w:proofErr w:type="gramStart"/>
      <w:r w:rsidRPr="006D62B9">
        <w:t>course…</w:t>
      </w:r>
      <w:proofErr w:type="gramEnd"/>
    </w:p>
    <w:p w:rsidR="00DE117A" w:rsidRPr="006D62B9" w:rsidRDefault="00DE117A" w:rsidP="00DE117A"/>
    <w:p w:rsidR="00DE117A" w:rsidRDefault="00DE117A" w:rsidP="00DE117A">
      <w:pPr>
        <w:numPr>
          <w:ilvl w:val="0"/>
          <w:numId w:val="2"/>
        </w:numPr>
      </w:pPr>
      <w:r w:rsidRPr="006D62B9">
        <w:t xml:space="preserve">What advice would you give to the next group of peer </w:t>
      </w:r>
      <w:proofErr w:type="gramStart"/>
      <w:r w:rsidRPr="006D62B9">
        <w:t>tutors…</w:t>
      </w:r>
      <w:proofErr w:type="gramEnd"/>
    </w:p>
    <w:p w:rsidR="00864EE6" w:rsidRDefault="00864EE6" w:rsidP="00864EE6"/>
    <w:p w:rsidR="00864EE6" w:rsidRPr="006D62B9" w:rsidRDefault="00864EE6" w:rsidP="00DE117A">
      <w:pPr>
        <w:numPr>
          <w:ilvl w:val="0"/>
          <w:numId w:val="2"/>
        </w:numPr>
      </w:pPr>
      <w:r>
        <w:t xml:space="preserve">A </w:t>
      </w:r>
      <w:proofErr w:type="spellStart"/>
      <w:r>
        <w:t>servie</w:t>
      </w:r>
      <w:proofErr w:type="spellEnd"/>
      <w:r>
        <w:t xml:space="preserve"> learning project of your choice that you think will help improve the course</w:t>
      </w:r>
    </w:p>
    <w:p w:rsidR="00DE117A" w:rsidRPr="00DC47F3" w:rsidRDefault="00DE117A" w:rsidP="00DE117A">
      <w:pPr>
        <w:ind w:left="1080"/>
        <w:rPr>
          <w:highlight w:val="yellow"/>
        </w:rPr>
      </w:pPr>
    </w:p>
    <w:p w:rsidR="00DE117A" w:rsidRPr="007F353B" w:rsidRDefault="00DE117A" w:rsidP="00DE117A">
      <w:r w:rsidRPr="007F353B">
        <w:t>For example:</w:t>
      </w:r>
    </w:p>
    <w:p w:rsidR="00DE117A" w:rsidRPr="007F353B" w:rsidRDefault="00DE117A" w:rsidP="00DE117A">
      <w:pPr>
        <w:pStyle w:val="ListParagraph"/>
        <w:numPr>
          <w:ilvl w:val="0"/>
          <w:numId w:val="1"/>
        </w:numPr>
      </w:pPr>
      <w:r w:rsidRPr="007F353B">
        <w:t>Create a case study/training example that could be used in a peer tutoring training manual.  Make sure you include your suggested ‘solution</w:t>
      </w:r>
      <w:r>
        <w:t>s</w:t>
      </w:r>
      <w:r w:rsidRPr="007F353B">
        <w:t xml:space="preserve">’ </w:t>
      </w:r>
    </w:p>
    <w:p w:rsidR="00DE117A" w:rsidRPr="006D2029" w:rsidRDefault="00DE117A" w:rsidP="00DE117A">
      <w:pPr>
        <w:ind w:left="1080"/>
        <w:rPr>
          <w:highlight w:val="yellow"/>
        </w:rPr>
      </w:pPr>
    </w:p>
    <w:p w:rsidR="00DE117A" w:rsidRPr="006D62B9" w:rsidRDefault="00DE117A" w:rsidP="00DE117A">
      <w:pPr>
        <w:pStyle w:val="ListParagraph"/>
        <w:numPr>
          <w:ilvl w:val="0"/>
          <w:numId w:val="1"/>
        </w:numPr>
      </w:pPr>
      <w:r w:rsidRPr="006D62B9">
        <w:t>Create a PowerPoint presentation using images and key ideas or concepts.</w:t>
      </w:r>
    </w:p>
    <w:p w:rsidR="00DE117A" w:rsidRPr="006D62B9" w:rsidRDefault="00DE117A" w:rsidP="00DE117A"/>
    <w:p w:rsidR="00DE117A" w:rsidRPr="006D62B9" w:rsidRDefault="00DE117A" w:rsidP="00DE117A">
      <w:pPr>
        <w:pStyle w:val="ListParagraph"/>
        <w:numPr>
          <w:ilvl w:val="0"/>
          <w:numId w:val="1"/>
        </w:numPr>
      </w:pPr>
      <w:r w:rsidRPr="006D62B9">
        <w:t>Make a mock newspaper page with articles about situations you came across during your tutoring experience.  (Don’t use real names)</w:t>
      </w:r>
    </w:p>
    <w:p w:rsidR="00DE117A" w:rsidRPr="006D62B9" w:rsidRDefault="00DE117A" w:rsidP="00DE117A"/>
    <w:p w:rsidR="00DE117A" w:rsidRPr="006D62B9" w:rsidRDefault="00DE117A" w:rsidP="00DE117A">
      <w:pPr>
        <w:pStyle w:val="ListParagraph"/>
        <w:numPr>
          <w:ilvl w:val="0"/>
          <w:numId w:val="1"/>
        </w:numPr>
      </w:pPr>
      <w:r w:rsidRPr="006D62B9">
        <w:t>Create a graphic novel</w:t>
      </w:r>
    </w:p>
    <w:p w:rsidR="00DE117A" w:rsidRPr="006D62B9" w:rsidRDefault="00DE117A" w:rsidP="00DE117A"/>
    <w:p w:rsidR="00DE117A" w:rsidRPr="006D62B9" w:rsidRDefault="00DE117A" w:rsidP="00DE117A">
      <w:pPr>
        <w:pStyle w:val="ListParagraph"/>
        <w:numPr>
          <w:ilvl w:val="0"/>
          <w:numId w:val="1"/>
        </w:numPr>
      </w:pPr>
      <w:r w:rsidRPr="006D62B9">
        <w:t>Create a worst case scenario guide to peer tutoring</w:t>
      </w:r>
    </w:p>
    <w:p w:rsidR="00DE117A" w:rsidRPr="006D62B9" w:rsidRDefault="00DE117A" w:rsidP="00DE117A"/>
    <w:p w:rsidR="00DE117A" w:rsidRPr="006D62B9" w:rsidRDefault="00DE117A" w:rsidP="00DE117A">
      <w:pPr>
        <w:ind w:left="1080"/>
      </w:pPr>
    </w:p>
    <w:p w:rsidR="00DE117A" w:rsidRPr="006D62B9" w:rsidRDefault="00DE117A" w:rsidP="00DE117A">
      <w:pPr>
        <w:pStyle w:val="ListParagraph"/>
        <w:numPr>
          <w:ilvl w:val="0"/>
          <w:numId w:val="1"/>
        </w:numPr>
      </w:pPr>
      <w:r w:rsidRPr="006D62B9">
        <w:t>Or???</w:t>
      </w:r>
    </w:p>
    <w:p w:rsidR="00DE117A" w:rsidRPr="006D62B9" w:rsidRDefault="00DE117A" w:rsidP="00DE117A"/>
    <w:p w:rsidR="00DE117A" w:rsidRPr="006D62B9" w:rsidRDefault="00DE117A" w:rsidP="00DE117A"/>
    <w:p w:rsidR="00DE117A" w:rsidRPr="006D62B9" w:rsidRDefault="00DE117A" w:rsidP="00DE117A">
      <w:pPr>
        <w:jc w:val="center"/>
      </w:pPr>
      <w:r w:rsidRPr="006D62B9">
        <w:t>The format is up to you.  Be creative.  Just make sure it is thoughtful, and reflective.</w:t>
      </w:r>
    </w:p>
    <w:p w:rsidR="00DE117A" w:rsidRPr="006D62B9" w:rsidRDefault="00DE117A" w:rsidP="00DE117A">
      <w:pPr>
        <w:jc w:val="center"/>
      </w:pPr>
      <w:r w:rsidRPr="006D62B9">
        <w:t>Evaluation of your final project will be according to the criteria on the back of this sheet.</w:t>
      </w:r>
      <w:r>
        <w:t xml:space="preserve"> As always, if there are components that I may use in future years to make the Peer Tutoring Program better – that would rock!</w:t>
      </w:r>
    </w:p>
    <w:p w:rsidR="00DE117A" w:rsidRPr="006D62B9" w:rsidRDefault="00DE117A" w:rsidP="00DE117A"/>
    <w:p w:rsidR="00DE117A" w:rsidRDefault="00DE117A" w:rsidP="00DE117A">
      <w:pPr>
        <w:jc w:val="center"/>
        <w:rPr>
          <w:b/>
          <w:sz w:val="28"/>
          <w:szCs w:val="28"/>
        </w:rPr>
      </w:pPr>
    </w:p>
    <w:p w:rsidR="00DE117A" w:rsidRDefault="00DE117A" w:rsidP="00DE117A">
      <w:pPr>
        <w:rPr>
          <w:b/>
          <w:sz w:val="28"/>
          <w:szCs w:val="28"/>
        </w:rPr>
      </w:pPr>
      <w:r>
        <w:rPr>
          <w:b/>
          <w:sz w:val="28"/>
          <w:szCs w:val="28"/>
        </w:rPr>
        <w:br w:type="page"/>
      </w:r>
    </w:p>
    <w:p w:rsidR="00DE117A" w:rsidRDefault="00DE117A" w:rsidP="00DE117A">
      <w:pPr>
        <w:rPr>
          <w:b/>
          <w:sz w:val="28"/>
          <w:szCs w:val="28"/>
        </w:rPr>
      </w:pPr>
    </w:p>
    <w:p w:rsidR="00DE117A" w:rsidRDefault="00DE117A" w:rsidP="00DE117A">
      <w:pPr>
        <w:jc w:val="center"/>
        <w:rPr>
          <w:b/>
          <w:sz w:val="28"/>
          <w:szCs w:val="28"/>
        </w:rPr>
      </w:pPr>
      <w:r w:rsidRPr="00317B5C">
        <w:rPr>
          <w:b/>
          <w:sz w:val="28"/>
          <w:szCs w:val="28"/>
        </w:rPr>
        <w:t xml:space="preserve">Burnaby North Peer Tutoring </w:t>
      </w:r>
      <w:r>
        <w:rPr>
          <w:b/>
          <w:sz w:val="28"/>
          <w:szCs w:val="28"/>
        </w:rPr>
        <w:t>Final Project</w:t>
      </w:r>
      <w:r w:rsidRPr="00317B5C">
        <w:rPr>
          <w:b/>
          <w:sz w:val="28"/>
          <w:szCs w:val="28"/>
        </w:rPr>
        <w:t xml:space="preserve"> Rubric</w:t>
      </w:r>
    </w:p>
    <w:p w:rsidR="00DE117A" w:rsidRPr="00317B5C" w:rsidRDefault="00DE117A" w:rsidP="00DE117A">
      <w:pPr>
        <w:jc w:val="center"/>
        <w:rPr>
          <w:b/>
          <w:sz w:val="16"/>
          <w:szCs w:val="16"/>
        </w:rPr>
      </w:pPr>
    </w:p>
    <w:p w:rsidR="00DE117A" w:rsidRDefault="00DE117A" w:rsidP="00DE117A">
      <w:pPr>
        <w:jc w:val="center"/>
        <w:rPr>
          <w:b/>
        </w:rPr>
      </w:pPr>
      <w:r w:rsidRPr="00317B5C">
        <w:rPr>
          <w:b/>
        </w:rPr>
        <w:t>Name</w:t>
      </w:r>
      <w:proofErr w:type="gramStart"/>
      <w:r w:rsidRPr="00317B5C">
        <w:rPr>
          <w:b/>
        </w:rPr>
        <w:t>:_</w:t>
      </w:r>
      <w:proofErr w:type="gramEnd"/>
      <w:r w:rsidRPr="00317B5C">
        <w:rPr>
          <w:b/>
        </w:rPr>
        <w:t>_________________________________________________</w:t>
      </w:r>
    </w:p>
    <w:p w:rsidR="00DE117A" w:rsidRPr="00317B5C" w:rsidRDefault="00DE117A" w:rsidP="00DE117A">
      <w:pPr>
        <w:jc w:val="center"/>
        <w:rPr>
          <w:b/>
          <w:sz w:val="22"/>
          <w:szCs w:val="22"/>
        </w:rPr>
      </w:pPr>
    </w:p>
    <w:p w:rsidR="00DE117A" w:rsidRDefault="00DE117A" w:rsidP="00DE117A">
      <w:pPr>
        <w:jc w:val="center"/>
        <w:rPr>
          <w:b/>
        </w:rPr>
      </w:pPr>
      <w:r w:rsidRPr="00317B5C">
        <w:rPr>
          <w:b/>
        </w:rPr>
        <w:t>Date handed in</w:t>
      </w:r>
      <w:r>
        <w:rPr>
          <w:b/>
        </w:rPr>
        <w:t xml:space="preserve"> / presented</w:t>
      </w:r>
      <w:r w:rsidRPr="00317B5C">
        <w:rPr>
          <w:b/>
        </w:rPr>
        <w:t>:</w:t>
      </w:r>
      <w:r>
        <w:rPr>
          <w:b/>
        </w:rPr>
        <w:t xml:space="preserve"> </w:t>
      </w:r>
      <w:r w:rsidRPr="00317B5C">
        <w:rPr>
          <w:b/>
        </w:rPr>
        <w:t>___________</w:t>
      </w:r>
      <w:r>
        <w:rPr>
          <w:b/>
        </w:rPr>
        <w:t>_______________________________</w:t>
      </w:r>
    </w:p>
    <w:p w:rsidR="00DE117A" w:rsidRPr="00D47F02" w:rsidRDefault="00DE117A" w:rsidP="00DE117A">
      <w:pPr>
        <w:jc w:val="center"/>
        <w:rPr>
          <w:b/>
          <w:sz w:val="10"/>
          <w:szCs w:val="10"/>
        </w:rPr>
      </w:pPr>
    </w:p>
    <w:p w:rsidR="00DE117A" w:rsidRPr="00D47F02" w:rsidRDefault="00DE117A" w:rsidP="00DE117A">
      <w:pPr>
        <w:rPr>
          <w:sz w:val="10"/>
          <w:szCs w:val="10"/>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1902"/>
        <w:gridCol w:w="1842"/>
        <w:gridCol w:w="1843"/>
        <w:gridCol w:w="1843"/>
      </w:tblGrid>
      <w:tr w:rsidR="00DE117A" w:rsidRPr="00864255" w:rsidTr="00724748">
        <w:tc>
          <w:tcPr>
            <w:tcW w:w="3168" w:type="dxa"/>
            <w:shd w:val="clear" w:color="auto" w:fill="B3B3B3"/>
          </w:tcPr>
          <w:p w:rsidR="00DE117A" w:rsidRPr="00864255" w:rsidRDefault="00DE117A" w:rsidP="00724748">
            <w:pPr>
              <w:jc w:val="center"/>
              <w:rPr>
                <w:b/>
              </w:rPr>
            </w:pPr>
            <w:r w:rsidRPr="00864255">
              <w:rPr>
                <w:b/>
                <w:sz w:val="22"/>
                <w:szCs w:val="22"/>
              </w:rPr>
              <w:t>CRITERIA</w:t>
            </w:r>
          </w:p>
        </w:tc>
        <w:tc>
          <w:tcPr>
            <w:tcW w:w="1902" w:type="dxa"/>
            <w:shd w:val="clear" w:color="auto" w:fill="B3B3B3"/>
          </w:tcPr>
          <w:p w:rsidR="00DE117A" w:rsidRPr="00864255" w:rsidRDefault="00DE117A" w:rsidP="00724748">
            <w:pPr>
              <w:jc w:val="center"/>
              <w:rPr>
                <w:b/>
              </w:rPr>
            </w:pPr>
            <w:r w:rsidRPr="00864255">
              <w:rPr>
                <w:b/>
                <w:sz w:val="22"/>
                <w:szCs w:val="22"/>
              </w:rPr>
              <w:t xml:space="preserve">0-1 </w:t>
            </w:r>
          </w:p>
        </w:tc>
        <w:tc>
          <w:tcPr>
            <w:tcW w:w="1842" w:type="dxa"/>
            <w:shd w:val="clear" w:color="auto" w:fill="B3B3B3"/>
          </w:tcPr>
          <w:p w:rsidR="00DE117A" w:rsidRPr="00864255" w:rsidRDefault="00DE117A" w:rsidP="00724748">
            <w:pPr>
              <w:jc w:val="center"/>
              <w:rPr>
                <w:b/>
              </w:rPr>
            </w:pPr>
            <w:r w:rsidRPr="00864255">
              <w:rPr>
                <w:b/>
                <w:sz w:val="22"/>
                <w:szCs w:val="22"/>
              </w:rPr>
              <w:t xml:space="preserve">2 </w:t>
            </w:r>
          </w:p>
        </w:tc>
        <w:tc>
          <w:tcPr>
            <w:tcW w:w="1843" w:type="dxa"/>
            <w:shd w:val="clear" w:color="auto" w:fill="B3B3B3"/>
          </w:tcPr>
          <w:p w:rsidR="00DE117A" w:rsidRPr="00864255" w:rsidRDefault="00DE117A" w:rsidP="00724748">
            <w:pPr>
              <w:jc w:val="center"/>
              <w:rPr>
                <w:b/>
              </w:rPr>
            </w:pPr>
            <w:r w:rsidRPr="00864255">
              <w:rPr>
                <w:b/>
                <w:sz w:val="22"/>
                <w:szCs w:val="22"/>
              </w:rPr>
              <w:t xml:space="preserve">3 </w:t>
            </w:r>
          </w:p>
        </w:tc>
        <w:tc>
          <w:tcPr>
            <w:tcW w:w="1843" w:type="dxa"/>
            <w:shd w:val="clear" w:color="auto" w:fill="B3B3B3"/>
          </w:tcPr>
          <w:p w:rsidR="00DE117A" w:rsidRPr="00864255" w:rsidRDefault="00DE117A" w:rsidP="00724748">
            <w:pPr>
              <w:jc w:val="center"/>
              <w:rPr>
                <w:b/>
              </w:rPr>
            </w:pPr>
            <w:r w:rsidRPr="00864255">
              <w:rPr>
                <w:b/>
                <w:sz w:val="22"/>
                <w:szCs w:val="22"/>
              </w:rPr>
              <w:t xml:space="preserve">4 </w:t>
            </w:r>
          </w:p>
        </w:tc>
      </w:tr>
      <w:tr w:rsidR="00DE117A" w:rsidRPr="00864255" w:rsidTr="00724748">
        <w:tc>
          <w:tcPr>
            <w:tcW w:w="3168" w:type="dxa"/>
          </w:tcPr>
          <w:p w:rsidR="00DE117A" w:rsidRPr="00D47F02" w:rsidRDefault="00DE117A" w:rsidP="00724748">
            <w:pPr>
              <w:rPr>
                <w:b/>
                <w:sz w:val="16"/>
                <w:szCs w:val="16"/>
              </w:rPr>
            </w:pPr>
          </w:p>
          <w:p w:rsidR="00DE117A" w:rsidRPr="002801B9" w:rsidRDefault="00DE117A" w:rsidP="00724748">
            <w:pPr>
              <w:rPr>
                <w:b/>
                <w:sz w:val="20"/>
                <w:szCs w:val="20"/>
              </w:rPr>
            </w:pPr>
            <w:r w:rsidRPr="002801B9">
              <w:rPr>
                <w:b/>
                <w:sz w:val="20"/>
                <w:szCs w:val="20"/>
              </w:rPr>
              <w:t>KNOWLEDGE/</w:t>
            </w:r>
          </w:p>
          <w:p w:rsidR="00DE117A" w:rsidRPr="002801B9" w:rsidRDefault="00DE117A" w:rsidP="00724748">
            <w:pPr>
              <w:rPr>
                <w:b/>
                <w:sz w:val="20"/>
                <w:szCs w:val="20"/>
              </w:rPr>
            </w:pPr>
            <w:r w:rsidRPr="002801B9">
              <w:rPr>
                <w:b/>
                <w:sz w:val="20"/>
                <w:szCs w:val="20"/>
              </w:rPr>
              <w:t>UNDERSTANDING</w:t>
            </w:r>
          </w:p>
          <w:p w:rsidR="00DE117A" w:rsidRPr="002801B9" w:rsidRDefault="00DE117A" w:rsidP="00724748">
            <w:pPr>
              <w:rPr>
                <w:b/>
                <w:sz w:val="20"/>
                <w:szCs w:val="20"/>
              </w:rPr>
            </w:pPr>
          </w:p>
          <w:p w:rsidR="00DE117A" w:rsidRPr="002801B9" w:rsidRDefault="00DE117A" w:rsidP="00724748">
            <w:pPr>
              <w:rPr>
                <w:i/>
                <w:sz w:val="20"/>
                <w:szCs w:val="20"/>
              </w:rPr>
            </w:pPr>
            <w:r w:rsidRPr="002801B9">
              <w:rPr>
                <w:i/>
                <w:sz w:val="20"/>
                <w:szCs w:val="20"/>
              </w:rPr>
              <w:t>Connect experiences with tutees to what you learned about communication tools with tutee and teacher, dealing with right and wrong answers, positive and negative reinforcement… inclusion of learning from training package.</w:t>
            </w:r>
          </w:p>
          <w:p w:rsidR="00DE117A" w:rsidRPr="002801B9" w:rsidRDefault="00DE117A" w:rsidP="00724748">
            <w:pPr>
              <w:rPr>
                <w:i/>
                <w:sz w:val="20"/>
                <w:szCs w:val="20"/>
              </w:rPr>
            </w:pPr>
          </w:p>
        </w:tc>
        <w:tc>
          <w:tcPr>
            <w:tcW w:w="1902" w:type="dxa"/>
          </w:tcPr>
          <w:p w:rsidR="00DE117A" w:rsidRPr="002801B9" w:rsidRDefault="00DE117A" w:rsidP="00724748">
            <w:pPr>
              <w:rPr>
                <w:sz w:val="20"/>
                <w:szCs w:val="20"/>
              </w:rPr>
            </w:pPr>
          </w:p>
          <w:p w:rsidR="00DE117A" w:rsidRPr="002801B9" w:rsidRDefault="00DE117A" w:rsidP="00724748">
            <w:pPr>
              <w:rPr>
                <w:sz w:val="20"/>
                <w:szCs w:val="20"/>
              </w:rPr>
            </w:pPr>
            <w:r w:rsidRPr="002801B9">
              <w:rPr>
                <w:sz w:val="20"/>
                <w:szCs w:val="20"/>
              </w:rPr>
              <w:t>Shows a limited understanding of connections between experiences/tasks as a tutor and information from training sessions.</w:t>
            </w:r>
          </w:p>
          <w:p w:rsidR="00DE117A" w:rsidRPr="002801B9" w:rsidRDefault="00DE117A" w:rsidP="00724748">
            <w:pPr>
              <w:rPr>
                <w:sz w:val="20"/>
                <w:szCs w:val="20"/>
              </w:rPr>
            </w:pPr>
          </w:p>
          <w:p w:rsidR="00DE117A" w:rsidRPr="002801B9" w:rsidRDefault="00DE117A" w:rsidP="00724748">
            <w:pPr>
              <w:rPr>
                <w:sz w:val="20"/>
                <w:szCs w:val="20"/>
              </w:rPr>
            </w:pPr>
            <w:r w:rsidRPr="002801B9">
              <w:rPr>
                <w:sz w:val="20"/>
                <w:szCs w:val="20"/>
              </w:rPr>
              <w:t>Your response consists mainly of narration and / or repetition of content</w:t>
            </w:r>
          </w:p>
          <w:p w:rsidR="00DE117A" w:rsidRPr="002801B9" w:rsidRDefault="00DE117A" w:rsidP="00724748">
            <w:pPr>
              <w:rPr>
                <w:sz w:val="20"/>
                <w:szCs w:val="20"/>
              </w:rPr>
            </w:pPr>
          </w:p>
        </w:tc>
        <w:tc>
          <w:tcPr>
            <w:tcW w:w="1842" w:type="dxa"/>
          </w:tcPr>
          <w:p w:rsidR="00DE117A" w:rsidRPr="002801B9" w:rsidRDefault="00DE117A" w:rsidP="00724748">
            <w:pPr>
              <w:rPr>
                <w:sz w:val="20"/>
                <w:szCs w:val="20"/>
              </w:rPr>
            </w:pPr>
          </w:p>
          <w:p w:rsidR="00DE117A" w:rsidRPr="002801B9" w:rsidRDefault="00DE117A" w:rsidP="00724748">
            <w:pPr>
              <w:rPr>
                <w:sz w:val="20"/>
                <w:szCs w:val="20"/>
              </w:rPr>
            </w:pPr>
            <w:r w:rsidRPr="002801B9">
              <w:rPr>
                <w:sz w:val="20"/>
                <w:szCs w:val="20"/>
              </w:rPr>
              <w:t>Shows some understanding of connections between experiences/tasks as a tutor and information from training sessions.</w:t>
            </w:r>
          </w:p>
          <w:p w:rsidR="00DE117A" w:rsidRPr="002801B9" w:rsidRDefault="00DE117A" w:rsidP="00724748">
            <w:pPr>
              <w:rPr>
                <w:sz w:val="20"/>
                <w:szCs w:val="20"/>
              </w:rPr>
            </w:pPr>
          </w:p>
          <w:p w:rsidR="00DE117A" w:rsidRPr="002801B9" w:rsidRDefault="00DE117A" w:rsidP="00724748">
            <w:pPr>
              <w:rPr>
                <w:sz w:val="20"/>
                <w:szCs w:val="20"/>
              </w:rPr>
            </w:pPr>
            <w:r w:rsidRPr="002801B9">
              <w:rPr>
                <w:sz w:val="20"/>
                <w:szCs w:val="20"/>
              </w:rPr>
              <w:t>Your response consists mainly of unsubstantiated generalizations</w:t>
            </w:r>
          </w:p>
          <w:p w:rsidR="00DE117A" w:rsidRPr="002801B9" w:rsidRDefault="00DE117A" w:rsidP="00724748">
            <w:pPr>
              <w:rPr>
                <w:sz w:val="20"/>
                <w:szCs w:val="20"/>
              </w:rPr>
            </w:pPr>
          </w:p>
        </w:tc>
        <w:tc>
          <w:tcPr>
            <w:tcW w:w="1843" w:type="dxa"/>
          </w:tcPr>
          <w:p w:rsidR="00DE117A" w:rsidRPr="002801B9" w:rsidRDefault="00DE117A" w:rsidP="00724748">
            <w:pPr>
              <w:rPr>
                <w:sz w:val="20"/>
                <w:szCs w:val="20"/>
              </w:rPr>
            </w:pPr>
          </w:p>
          <w:p w:rsidR="00DE117A" w:rsidRPr="002801B9" w:rsidRDefault="00DE117A" w:rsidP="00724748">
            <w:pPr>
              <w:rPr>
                <w:sz w:val="20"/>
                <w:szCs w:val="20"/>
              </w:rPr>
            </w:pPr>
            <w:r w:rsidRPr="002801B9">
              <w:rPr>
                <w:sz w:val="20"/>
                <w:szCs w:val="20"/>
              </w:rPr>
              <w:t>Shows considerable understanding of connections between experiences/tasks as a tutor and information from training sessions.</w:t>
            </w:r>
          </w:p>
          <w:p w:rsidR="00DE117A" w:rsidRPr="002801B9" w:rsidRDefault="00DE117A" w:rsidP="00724748">
            <w:pPr>
              <w:rPr>
                <w:sz w:val="20"/>
                <w:szCs w:val="20"/>
              </w:rPr>
            </w:pPr>
          </w:p>
          <w:p w:rsidR="00DE117A" w:rsidRPr="002801B9" w:rsidRDefault="00DE117A" w:rsidP="00724748">
            <w:pPr>
              <w:rPr>
                <w:sz w:val="20"/>
                <w:szCs w:val="20"/>
              </w:rPr>
            </w:pPr>
            <w:r w:rsidRPr="002801B9">
              <w:rPr>
                <w:sz w:val="20"/>
                <w:szCs w:val="20"/>
              </w:rPr>
              <w:t>Your response is adequate and appropriately illustrated by some relevant examples</w:t>
            </w:r>
          </w:p>
          <w:p w:rsidR="00DE117A" w:rsidRPr="002801B9" w:rsidRDefault="00DE117A" w:rsidP="00724748">
            <w:pPr>
              <w:rPr>
                <w:sz w:val="20"/>
                <w:szCs w:val="20"/>
              </w:rPr>
            </w:pPr>
          </w:p>
        </w:tc>
        <w:tc>
          <w:tcPr>
            <w:tcW w:w="1843" w:type="dxa"/>
          </w:tcPr>
          <w:p w:rsidR="00DE117A" w:rsidRPr="002801B9" w:rsidRDefault="00DE117A" w:rsidP="00724748">
            <w:pPr>
              <w:rPr>
                <w:sz w:val="20"/>
                <w:szCs w:val="20"/>
              </w:rPr>
            </w:pPr>
          </w:p>
          <w:p w:rsidR="00DE117A" w:rsidRPr="002801B9" w:rsidRDefault="00DE117A" w:rsidP="00724748">
            <w:pPr>
              <w:rPr>
                <w:sz w:val="20"/>
                <w:szCs w:val="20"/>
              </w:rPr>
            </w:pPr>
            <w:r w:rsidRPr="002801B9">
              <w:rPr>
                <w:sz w:val="20"/>
                <w:szCs w:val="20"/>
              </w:rPr>
              <w:t>Shows a high degree of understanding connections between experiences/tasks as a tutor and information from training sessions.</w:t>
            </w:r>
          </w:p>
          <w:p w:rsidR="00DE117A" w:rsidRPr="002801B9" w:rsidRDefault="00DE117A" w:rsidP="00724748">
            <w:pPr>
              <w:rPr>
                <w:sz w:val="20"/>
                <w:szCs w:val="20"/>
              </w:rPr>
            </w:pPr>
          </w:p>
          <w:p w:rsidR="00DE117A" w:rsidRPr="002801B9" w:rsidRDefault="00DE117A" w:rsidP="00724748">
            <w:pPr>
              <w:rPr>
                <w:sz w:val="20"/>
                <w:szCs w:val="20"/>
              </w:rPr>
            </w:pPr>
            <w:r w:rsidRPr="002801B9">
              <w:rPr>
                <w:sz w:val="20"/>
                <w:szCs w:val="20"/>
              </w:rPr>
              <w:t>Your response is consistently detailed and persuasively illustrated with carefully chosen examples</w:t>
            </w:r>
          </w:p>
        </w:tc>
      </w:tr>
      <w:tr w:rsidR="00DE117A" w:rsidRPr="00864255" w:rsidTr="00724748">
        <w:tc>
          <w:tcPr>
            <w:tcW w:w="3168" w:type="dxa"/>
          </w:tcPr>
          <w:p w:rsidR="00DE117A" w:rsidRPr="002801B9" w:rsidRDefault="00DE117A" w:rsidP="00724748">
            <w:pPr>
              <w:rPr>
                <w:b/>
                <w:sz w:val="20"/>
                <w:szCs w:val="20"/>
              </w:rPr>
            </w:pPr>
          </w:p>
          <w:p w:rsidR="00DE117A" w:rsidRPr="002801B9" w:rsidRDefault="00DE117A" w:rsidP="00724748">
            <w:pPr>
              <w:rPr>
                <w:b/>
                <w:sz w:val="20"/>
                <w:szCs w:val="20"/>
              </w:rPr>
            </w:pPr>
            <w:r w:rsidRPr="002801B9">
              <w:rPr>
                <w:b/>
                <w:sz w:val="20"/>
                <w:szCs w:val="20"/>
              </w:rPr>
              <w:t>THINKING/REFLECTING &amp; GROWING AS A TUTOR AND AS A LEARNER</w:t>
            </w:r>
          </w:p>
          <w:p w:rsidR="00DE117A" w:rsidRPr="002801B9" w:rsidRDefault="00DE117A" w:rsidP="00724748">
            <w:pPr>
              <w:rPr>
                <w:b/>
                <w:sz w:val="20"/>
                <w:szCs w:val="20"/>
              </w:rPr>
            </w:pPr>
          </w:p>
          <w:p w:rsidR="00DE117A" w:rsidRPr="002801B9" w:rsidRDefault="00DE117A" w:rsidP="00724748">
            <w:pPr>
              <w:rPr>
                <w:i/>
                <w:sz w:val="20"/>
                <w:szCs w:val="20"/>
              </w:rPr>
            </w:pPr>
            <w:r w:rsidRPr="002801B9">
              <w:rPr>
                <w:i/>
                <w:sz w:val="20"/>
                <w:szCs w:val="20"/>
              </w:rPr>
              <w:t>Analyze placement experiences.  Have your experiences taught you how people learn.  Can you recognize different learning styles and different ‘ways students are smart’?  Can you take what you’ve learned working with one tutee and apply it to another tutee, or your own learning?</w:t>
            </w:r>
          </w:p>
        </w:tc>
        <w:tc>
          <w:tcPr>
            <w:tcW w:w="1902" w:type="dxa"/>
          </w:tcPr>
          <w:p w:rsidR="00DE117A" w:rsidRPr="002801B9" w:rsidRDefault="00DE117A" w:rsidP="00724748">
            <w:pPr>
              <w:rPr>
                <w:sz w:val="20"/>
                <w:szCs w:val="20"/>
              </w:rPr>
            </w:pPr>
          </w:p>
          <w:p w:rsidR="00DE117A" w:rsidRPr="002801B9" w:rsidRDefault="00DE117A" w:rsidP="00724748">
            <w:pPr>
              <w:rPr>
                <w:sz w:val="20"/>
                <w:szCs w:val="20"/>
              </w:rPr>
            </w:pPr>
            <w:r w:rsidRPr="002801B9">
              <w:rPr>
                <w:sz w:val="20"/>
                <w:szCs w:val="20"/>
              </w:rPr>
              <w:t xml:space="preserve">Analyzes placement experience with limited effectiveness.  Considers and </w:t>
            </w:r>
            <w:r>
              <w:rPr>
                <w:sz w:val="20"/>
                <w:szCs w:val="20"/>
              </w:rPr>
              <w:t>presents</w:t>
            </w:r>
            <w:r w:rsidRPr="002801B9">
              <w:rPr>
                <w:sz w:val="20"/>
                <w:szCs w:val="20"/>
              </w:rPr>
              <w:t xml:space="preserve"> experiences as potential learning opportunities only when prompted.</w:t>
            </w:r>
          </w:p>
        </w:tc>
        <w:tc>
          <w:tcPr>
            <w:tcW w:w="1842" w:type="dxa"/>
          </w:tcPr>
          <w:p w:rsidR="00DE117A" w:rsidRPr="002801B9" w:rsidRDefault="00DE117A" w:rsidP="00724748">
            <w:pPr>
              <w:rPr>
                <w:sz w:val="20"/>
                <w:szCs w:val="20"/>
              </w:rPr>
            </w:pPr>
          </w:p>
          <w:p w:rsidR="00DE117A" w:rsidRPr="002801B9" w:rsidRDefault="00DE117A" w:rsidP="00724748">
            <w:pPr>
              <w:rPr>
                <w:sz w:val="20"/>
                <w:szCs w:val="20"/>
              </w:rPr>
            </w:pPr>
            <w:r w:rsidRPr="002801B9">
              <w:rPr>
                <w:sz w:val="20"/>
                <w:szCs w:val="20"/>
              </w:rPr>
              <w:t>Analyzes placement experience with some effectiveness. Considers some key placement tasks and experiences as opportunities for learning.</w:t>
            </w:r>
          </w:p>
        </w:tc>
        <w:tc>
          <w:tcPr>
            <w:tcW w:w="1843" w:type="dxa"/>
          </w:tcPr>
          <w:p w:rsidR="00DE117A" w:rsidRPr="002801B9" w:rsidRDefault="00DE117A" w:rsidP="00724748">
            <w:pPr>
              <w:rPr>
                <w:sz w:val="20"/>
                <w:szCs w:val="20"/>
              </w:rPr>
            </w:pPr>
          </w:p>
          <w:p w:rsidR="00DE117A" w:rsidRPr="002801B9" w:rsidRDefault="00DE117A" w:rsidP="00724748">
            <w:pPr>
              <w:rPr>
                <w:sz w:val="20"/>
                <w:szCs w:val="20"/>
              </w:rPr>
            </w:pPr>
            <w:r w:rsidRPr="002801B9">
              <w:rPr>
                <w:sz w:val="20"/>
                <w:szCs w:val="20"/>
              </w:rPr>
              <w:t>Analyzes placement experience with considerable effectiveness. Considers a variety of placement tasks and experiences as opportunities for learning.</w:t>
            </w:r>
          </w:p>
        </w:tc>
        <w:tc>
          <w:tcPr>
            <w:tcW w:w="1843" w:type="dxa"/>
          </w:tcPr>
          <w:p w:rsidR="00DE117A" w:rsidRPr="002801B9" w:rsidRDefault="00DE117A" w:rsidP="00724748">
            <w:pPr>
              <w:rPr>
                <w:sz w:val="20"/>
                <w:szCs w:val="20"/>
              </w:rPr>
            </w:pPr>
          </w:p>
          <w:p w:rsidR="00DE117A" w:rsidRPr="002801B9" w:rsidRDefault="00DE117A" w:rsidP="00724748">
            <w:pPr>
              <w:rPr>
                <w:sz w:val="20"/>
                <w:szCs w:val="20"/>
              </w:rPr>
            </w:pPr>
            <w:r w:rsidRPr="002801B9">
              <w:rPr>
                <w:sz w:val="20"/>
                <w:szCs w:val="20"/>
              </w:rPr>
              <w:t>Analyzes placement experience with a high degree of effectiveness.  Has learned from several aspects of a variety of placement experiences.  Learning has been about tutoring and your own growth as well.</w:t>
            </w:r>
          </w:p>
          <w:p w:rsidR="00DE117A" w:rsidRPr="00D47F02" w:rsidRDefault="00DE117A" w:rsidP="00724748">
            <w:pPr>
              <w:rPr>
                <w:sz w:val="16"/>
                <w:szCs w:val="16"/>
              </w:rPr>
            </w:pPr>
          </w:p>
        </w:tc>
      </w:tr>
      <w:tr w:rsidR="00DE117A" w:rsidRPr="00864255" w:rsidTr="00724748">
        <w:tc>
          <w:tcPr>
            <w:tcW w:w="3168" w:type="dxa"/>
          </w:tcPr>
          <w:p w:rsidR="00DE117A" w:rsidRPr="00D47F02" w:rsidRDefault="00DE117A" w:rsidP="00724748">
            <w:pPr>
              <w:rPr>
                <w:b/>
                <w:sz w:val="16"/>
                <w:szCs w:val="16"/>
              </w:rPr>
            </w:pPr>
          </w:p>
          <w:p w:rsidR="00DE117A" w:rsidRPr="002801B9" w:rsidRDefault="00DE117A" w:rsidP="00724748">
            <w:pPr>
              <w:rPr>
                <w:b/>
                <w:sz w:val="20"/>
                <w:szCs w:val="20"/>
              </w:rPr>
            </w:pPr>
            <w:r w:rsidRPr="002801B9">
              <w:rPr>
                <w:b/>
                <w:sz w:val="20"/>
                <w:szCs w:val="20"/>
              </w:rPr>
              <w:t>THE FORM</w:t>
            </w:r>
          </w:p>
          <w:p w:rsidR="00DE117A" w:rsidRPr="002801B9" w:rsidRDefault="00DE117A" w:rsidP="00724748">
            <w:pPr>
              <w:rPr>
                <w:b/>
                <w:sz w:val="20"/>
                <w:szCs w:val="20"/>
              </w:rPr>
            </w:pPr>
          </w:p>
          <w:p w:rsidR="00DE117A" w:rsidRPr="002801B9" w:rsidRDefault="00DE117A" w:rsidP="00724748">
            <w:pPr>
              <w:rPr>
                <w:b/>
                <w:i/>
                <w:sz w:val="20"/>
                <w:szCs w:val="20"/>
              </w:rPr>
            </w:pPr>
            <w:r w:rsidRPr="002801B9">
              <w:rPr>
                <w:i/>
                <w:sz w:val="20"/>
                <w:szCs w:val="20"/>
              </w:rPr>
              <w:t>The format for each of these journals is your choice but the depth to which you engage with the topic should be deep and insightful.</w:t>
            </w:r>
          </w:p>
        </w:tc>
        <w:tc>
          <w:tcPr>
            <w:tcW w:w="1902" w:type="dxa"/>
          </w:tcPr>
          <w:p w:rsidR="00DE117A" w:rsidRPr="002801B9" w:rsidRDefault="00DE117A" w:rsidP="00724748">
            <w:pPr>
              <w:rPr>
                <w:sz w:val="20"/>
                <w:szCs w:val="20"/>
              </w:rPr>
            </w:pPr>
          </w:p>
          <w:p w:rsidR="00DE117A" w:rsidRPr="002801B9" w:rsidRDefault="00DE117A" w:rsidP="00724748">
            <w:pPr>
              <w:rPr>
                <w:sz w:val="20"/>
                <w:szCs w:val="20"/>
              </w:rPr>
            </w:pPr>
            <w:r w:rsidRPr="002801B9">
              <w:rPr>
                <w:sz w:val="20"/>
                <w:szCs w:val="20"/>
              </w:rPr>
              <w:t>Little or no understanding of the conventions of the chosen form</w:t>
            </w:r>
          </w:p>
          <w:p w:rsidR="00DE117A" w:rsidRPr="002801B9" w:rsidRDefault="00DE117A" w:rsidP="00724748">
            <w:pPr>
              <w:rPr>
                <w:sz w:val="20"/>
                <w:szCs w:val="20"/>
              </w:rPr>
            </w:pPr>
            <w:r w:rsidRPr="002801B9">
              <w:rPr>
                <w:sz w:val="20"/>
                <w:szCs w:val="20"/>
              </w:rPr>
              <w:t xml:space="preserve"> </w:t>
            </w:r>
          </w:p>
          <w:p w:rsidR="00DE117A" w:rsidRPr="002801B9" w:rsidRDefault="00DE117A" w:rsidP="00724748">
            <w:pPr>
              <w:rPr>
                <w:sz w:val="20"/>
                <w:szCs w:val="20"/>
              </w:rPr>
            </w:pPr>
          </w:p>
          <w:p w:rsidR="00DE117A" w:rsidRPr="002801B9" w:rsidRDefault="00DE117A" w:rsidP="00724748">
            <w:pPr>
              <w:rPr>
                <w:sz w:val="20"/>
                <w:szCs w:val="20"/>
              </w:rPr>
            </w:pPr>
            <w:r w:rsidRPr="002801B9">
              <w:rPr>
                <w:sz w:val="20"/>
                <w:szCs w:val="20"/>
              </w:rPr>
              <w:t xml:space="preserve">The depth and or number of responses </w:t>
            </w:r>
            <w:proofErr w:type="gramStart"/>
            <w:r w:rsidRPr="002801B9">
              <w:rPr>
                <w:sz w:val="20"/>
                <w:szCs w:val="20"/>
              </w:rPr>
              <w:t>shows</w:t>
            </w:r>
            <w:proofErr w:type="gramEnd"/>
            <w:r w:rsidRPr="002801B9">
              <w:rPr>
                <w:sz w:val="20"/>
                <w:szCs w:val="20"/>
              </w:rPr>
              <w:t xml:space="preserve"> a lack of concern and/or effort as a tutor.</w:t>
            </w:r>
          </w:p>
        </w:tc>
        <w:tc>
          <w:tcPr>
            <w:tcW w:w="1842" w:type="dxa"/>
          </w:tcPr>
          <w:p w:rsidR="00DE117A" w:rsidRPr="002801B9" w:rsidRDefault="00DE117A" w:rsidP="00724748">
            <w:pPr>
              <w:rPr>
                <w:sz w:val="20"/>
                <w:szCs w:val="20"/>
              </w:rPr>
            </w:pPr>
          </w:p>
          <w:p w:rsidR="00DE117A" w:rsidRPr="002801B9" w:rsidRDefault="00DE117A" w:rsidP="00724748">
            <w:pPr>
              <w:rPr>
                <w:sz w:val="20"/>
                <w:szCs w:val="20"/>
              </w:rPr>
            </w:pPr>
            <w:r w:rsidRPr="002801B9">
              <w:rPr>
                <w:sz w:val="20"/>
                <w:szCs w:val="20"/>
              </w:rPr>
              <w:t>Understanding of the conventions of the chosen form but applies them inconsistently</w:t>
            </w:r>
          </w:p>
          <w:p w:rsidR="00DE117A" w:rsidRPr="002801B9" w:rsidRDefault="00DE117A" w:rsidP="00724748">
            <w:pPr>
              <w:rPr>
                <w:sz w:val="20"/>
                <w:szCs w:val="20"/>
              </w:rPr>
            </w:pPr>
          </w:p>
          <w:p w:rsidR="00DE117A" w:rsidRPr="002801B9" w:rsidRDefault="00DE117A" w:rsidP="00724748">
            <w:pPr>
              <w:rPr>
                <w:sz w:val="20"/>
                <w:szCs w:val="20"/>
              </w:rPr>
            </w:pPr>
            <w:r w:rsidRPr="002801B9">
              <w:rPr>
                <w:sz w:val="20"/>
                <w:szCs w:val="20"/>
              </w:rPr>
              <w:t>The depth and/ or number of responses shows satisfactory concern and effort as a tutor.</w:t>
            </w:r>
          </w:p>
        </w:tc>
        <w:tc>
          <w:tcPr>
            <w:tcW w:w="1843" w:type="dxa"/>
          </w:tcPr>
          <w:p w:rsidR="00DE117A" w:rsidRPr="002801B9" w:rsidRDefault="00DE117A" w:rsidP="00724748">
            <w:pPr>
              <w:rPr>
                <w:sz w:val="20"/>
                <w:szCs w:val="20"/>
              </w:rPr>
            </w:pPr>
          </w:p>
          <w:p w:rsidR="00DE117A" w:rsidRPr="002801B9" w:rsidRDefault="00DE117A" w:rsidP="00724748">
            <w:pPr>
              <w:rPr>
                <w:sz w:val="20"/>
                <w:szCs w:val="20"/>
              </w:rPr>
            </w:pPr>
            <w:r w:rsidRPr="002801B9">
              <w:rPr>
                <w:sz w:val="20"/>
                <w:szCs w:val="20"/>
              </w:rPr>
              <w:t>Effective and consistent use and control of the conventions of the chosen form</w:t>
            </w:r>
          </w:p>
          <w:p w:rsidR="00DE117A" w:rsidRPr="002801B9" w:rsidRDefault="00DE117A" w:rsidP="00724748">
            <w:pPr>
              <w:rPr>
                <w:sz w:val="20"/>
                <w:szCs w:val="20"/>
              </w:rPr>
            </w:pPr>
          </w:p>
          <w:p w:rsidR="00DE117A" w:rsidRPr="002801B9" w:rsidRDefault="00DE117A" w:rsidP="00724748">
            <w:pPr>
              <w:rPr>
                <w:sz w:val="20"/>
                <w:szCs w:val="20"/>
              </w:rPr>
            </w:pPr>
            <w:r w:rsidRPr="002801B9">
              <w:rPr>
                <w:sz w:val="20"/>
                <w:szCs w:val="20"/>
              </w:rPr>
              <w:t xml:space="preserve">The depth and/or number of responses </w:t>
            </w:r>
            <w:proofErr w:type="gramStart"/>
            <w:r w:rsidRPr="002801B9">
              <w:rPr>
                <w:sz w:val="20"/>
                <w:szCs w:val="20"/>
              </w:rPr>
              <w:t>shows</w:t>
            </w:r>
            <w:proofErr w:type="gramEnd"/>
            <w:r w:rsidRPr="002801B9">
              <w:rPr>
                <w:sz w:val="20"/>
                <w:szCs w:val="20"/>
              </w:rPr>
              <w:t xml:space="preserve"> a degree of concern and effort as a tutor.</w:t>
            </w:r>
          </w:p>
          <w:p w:rsidR="00DE117A" w:rsidRPr="002801B9" w:rsidRDefault="00DE117A" w:rsidP="00724748">
            <w:pPr>
              <w:rPr>
                <w:sz w:val="20"/>
                <w:szCs w:val="20"/>
              </w:rPr>
            </w:pPr>
          </w:p>
        </w:tc>
        <w:tc>
          <w:tcPr>
            <w:tcW w:w="1843" w:type="dxa"/>
          </w:tcPr>
          <w:p w:rsidR="00DE117A" w:rsidRPr="002801B9" w:rsidRDefault="00DE117A" w:rsidP="00724748">
            <w:pPr>
              <w:rPr>
                <w:sz w:val="20"/>
                <w:szCs w:val="20"/>
              </w:rPr>
            </w:pPr>
          </w:p>
          <w:p w:rsidR="00DE117A" w:rsidRPr="002801B9" w:rsidRDefault="00DE117A" w:rsidP="00724748">
            <w:pPr>
              <w:rPr>
                <w:sz w:val="20"/>
                <w:szCs w:val="20"/>
              </w:rPr>
            </w:pPr>
            <w:r w:rsidRPr="002801B9">
              <w:rPr>
                <w:sz w:val="20"/>
                <w:szCs w:val="20"/>
              </w:rPr>
              <w:t>Obvious understanding and excellent control of the conventions of the chosen form</w:t>
            </w:r>
          </w:p>
          <w:p w:rsidR="00DE117A" w:rsidRPr="002801B9" w:rsidRDefault="00DE117A" w:rsidP="00724748">
            <w:pPr>
              <w:rPr>
                <w:sz w:val="20"/>
                <w:szCs w:val="20"/>
              </w:rPr>
            </w:pPr>
          </w:p>
          <w:p w:rsidR="00DE117A" w:rsidRPr="002801B9" w:rsidRDefault="00DE117A" w:rsidP="00724748">
            <w:pPr>
              <w:rPr>
                <w:sz w:val="20"/>
                <w:szCs w:val="20"/>
              </w:rPr>
            </w:pPr>
            <w:r w:rsidRPr="002801B9">
              <w:rPr>
                <w:sz w:val="20"/>
                <w:szCs w:val="20"/>
              </w:rPr>
              <w:t xml:space="preserve">The depth and number of responses shows diligence and a high degree of concern as a tutor </w:t>
            </w:r>
          </w:p>
        </w:tc>
      </w:tr>
    </w:tbl>
    <w:p w:rsidR="00864EE6" w:rsidRDefault="00864EE6" w:rsidP="00864EE6">
      <w:pPr>
        <w:jc w:val="center"/>
      </w:pPr>
      <w:r>
        <w:t xml:space="preserve">                                                                                                             </w:t>
      </w:r>
    </w:p>
    <w:p w:rsidR="00A55487" w:rsidRDefault="00864EE6" w:rsidP="00864EE6">
      <w:pPr>
        <w:jc w:val="center"/>
      </w:pPr>
      <w:r>
        <w:t xml:space="preserve">                                                                                                                                 </w:t>
      </w:r>
      <w:bookmarkStart w:id="0" w:name="_GoBack"/>
      <w:bookmarkEnd w:id="0"/>
      <w:r>
        <w:t xml:space="preserve"> _________/12</w:t>
      </w:r>
    </w:p>
    <w:sectPr w:rsidR="00A55487" w:rsidSect="00DE117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宋体">
    <w:panose1 w:val="00000000000000000000"/>
    <w:charset w:val="86"/>
    <w:family w:val="auto"/>
    <w:notTrueType/>
    <w:pitch w:val="variable"/>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A7CE4"/>
    <w:multiLevelType w:val="hybridMultilevel"/>
    <w:tmpl w:val="AC6AE8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03A5A2E"/>
    <w:multiLevelType w:val="hybridMultilevel"/>
    <w:tmpl w:val="F1001232"/>
    <w:lvl w:ilvl="0" w:tplc="10090001">
      <w:start w:val="1"/>
      <w:numFmt w:val="bullet"/>
      <w:lvlText w:val=""/>
      <w:lvlJc w:val="left"/>
      <w:pPr>
        <w:tabs>
          <w:tab w:val="num" w:pos="1440"/>
        </w:tabs>
        <w:ind w:left="1440" w:hanging="360"/>
      </w:pPr>
      <w:rPr>
        <w:rFonts w:ascii="Symbol" w:hAnsi="Symbol" w:hint="default"/>
      </w:rPr>
    </w:lvl>
    <w:lvl w:ilvl="1" w:tplc="10090003" w:tentative="1">
      <w:start w:val="1"/>
      <w:numFmt w:val="bullet"/>
      <w:lvlText w:val="o"/>
      <w:lvlJc w:val="left"/>
      <w:pPr>
        <w:tabs>
          <w:tab w:val="num" w:pos="2160"/>
        </w:tabs>
        <w:ind w:left="2160" w:hanging="360"/>
      </w:pPr>
      <w:rPr>
        <w:rFonts w:ascii="Courier New" w:hAnsi="Courier New" w:cs="Courier New" w:hint="default"/>
      </w:rPr>
    </w:lvl>
    <w:lvl w:ilvl="2" w:tplc="10090005" w:tentative="1">
      <w:start w:val="1"/>
      <w:numFmt w:val="bullet"/>
      <w:lvlText w:val=""/>
      <w:lvlJc w:val="left"/>
      <w:pPr>
        <w:tabs>
          <w:tab w:val="num" w:pos="2880"/>
        </w:tabs>
        <w:ind w:left="2880" w:hanging="360"/>
      </w:pPr>
      <w:rPr>
        <w:rFonts w:ascii="Wingdings" w:hAnsi="Wingdings" w:hint="default"/>
      </w:rPr>
    </w:lvl>
    <w:lvl w:ilvl="3" w:tplc="10090001" w:tentative="1">
      <w:start w:val="1"/>
      <w:numFmt w:val="bullet"/>
      <w:lvlText w:val=""/>
      <w:lvlJc w:val="left"/>
      <w:pPr>
        <w:tabs>
          <w:tab w:val="num" w:pos="3600"/>
        </w:tabs>
        <w:ind w:left="3600" w:hanging="360"/>
      </w:pPr>
      <w:rPr>
        <w:rFonts w:ascii="Symbol" w:hAnsi="Symbol" w:hint="default"/>
      </w:rPr>
    </w:lvl>
    <w:lvl w:ilvl="4" w:tplc="10090003" w:tentative="1">
      <w:start w:val="1"/>
      <w:numFmt w:val="bullet"/>
      <w:lvlText w:val="o"/>
      <w:lvlJc w:val="left"/>
      <w:pPr>
        <w:tabs>
          <w:tab w:val="num" w:pos="4320"/>
        </w:tabs>
        <w:ind w:left="4320" w:hanging="360"/>
      </w:pPr>
      <w:rPr>
        <w:rFonts w:ascii="Courier New" w:hAnsi="Courier New" w:cs="Courier New" w:hint="default"/>
      </w:rPr>
    </w:lvl>
    <w:lvl w:ilvl="5" w:tplc="10090005" w:tentative="1">
      <w:start w:val="1"/>
      <w:numFmt w:val="bullet"/>
      <w:lvlText w:val=""/>
      <w:lvlJc w:val="left"/>
      <w:pPr>
        <w:tabs>
          <w:tab w:val="num" w:pos="5040"/>
        </w:tabs>
        <w:ind w:left="5040" w:hanging="360"/>
      </w:pPr>
      <w:rPr>
        <w:rFonts w:ascii="Wingdings" w:hAnsi="Wingdings" w:hint="default"/>
      </w:rPr>
    </w:lvl>
    <w:lvl w:ilvl="6" w:tplc="10090001" w:tentative="1">
      <w:start w:val="1"/>
      <w:numFmt w:val="bullet"/>
      <w:lvlText w:val=""/>
      <w:lvlJc w:val="left"/>
      <w:pPr>
        <w:tabs>
          <w:tab w:val="num" w:pos="5760"/>
        </w:tabs>
        <w:ind w:left="5760" w:hanging="360"/>
      </w:pPr>
      <w:rPr>
        <w:rFonts w:ascii="Symbol" w:hAnsi="Symbol" w:hint="default"/>
      </w:rPr>
    </w:lvl>
    <w:lvl w:ilvl="7" w:tplc="10090003" w:tentative="1">
      <w:start w:val="1"/>
      <w:numFmt w:val="bullet"/>
      <w:lvlText w:val="o"/>
      <w:lvlJc w:val="left"/>
      <w:pPr>
        <w:tabs>
          <w:tab w:val="num" w:pos="6480"/>
        </w:tabs>
        <w:ind w:left="6480" w:hanging="360"/>
      </w:pPr>
      <w:rPr>
        <w:rFonts w:ascii="Courier New" w:hAnsi="Courier New" w:cs="Courier New" w:hint="default"/>
      </w:rPr>
    </w:lvl>
    <w:lvl w:ilvl="8" w:tplc="100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20"/>
  <w:drawingGridHorizontalSpacing w:val="12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17A"/>
    <w:rsid w:val="001C6E1C"/>
    <w:rsid w:val="00802CE3"/>
    <w:rsid w:val="00864EE6"/>
    <w:rsid w:val="00AB7485"/>
    <w:rsid w:val="00DE11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17A"/>
    <w:pPr>
      <w:spacing w:after="0" w:line="240" w:lineRule="auto"/>
    </w:pPr>
    <w:rPr>
      <w:rFonts w:ascii="Arial" w:eastAsia="Times New Roman" w:hAnsi="Arial" w:cs="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117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17A"/>
    <w:pPr>
      <w:spacing w:after="0" w:line="240" w:lineRule="auto"/>
    </w:pPr>
    <w:rPr>
      <w:rFonts w:ascii="Arial" w:eastAsia="Times New Roman" w:hAnsi="Arial" w:cs="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11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731</Words>
  <Characters>4167</Characters>
  <Application>Microsoft Macintosh Word</Application>
  <DocSecurity>0</DocSecurity>
  <Lines>34</Lines>
  <Paragraphs>9</Paragraphs>
  <ScaleCrop>false</ScaleCrop>
  <Company>Burnaby School District</Company>
  <LinksUpToDate>false</LinksUpToDate>
  <CharactersWithSpaces>4889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cd14735</dc:creator>
  <cp:keywords/>
  <dc:description/>
  <cp:lastModifiedBy>philip stephen</cp:lastModifiedBy>
  <cp:revision>2</cp:revision>
  <dcterms:created xsi:type="dcterms:W3CDTF">2015-09-13T05:35:00Z</dcterms:created>
  <dcterms:modified xsi:type="dcterms:W3CDTF">2015-09-13T05:35:00Z</dcterms:modified>
</cp:coreProperties>
</file>